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0D328" w14:textId="4E7AE896" w:rsidR="00D52CC0" w:rsidRDefault="00D52CC0" w:rsidP="00D52CC0">
      <w:pPr>
        <w:jc w:val="center"/>
        <w:rPr>
          <w:b/>
          <w:sz w:val="40"/>
          <w:szCs w:val="44"/>
        </w:rPr>
      </w:pPr>
      <w:r>
        <w:rPr>
          <w:rFonts w:hint="eastAsia"/>
          <w:b/>
          <w:sz w:val="40"/>
          <w:szCs w:val="44"/>
        </w:rPr>
        <w:t xml:space="preserve">Track </w:t>
      </w:r>
      <w:r w:rsidR="008D641A">
        <w:rPr>
          <w:b/>
          <w:sz w:val="40"/>
          <w:szCs w:val="44"/>
        </w:rPr>
        <w:t xml:space="preserve">2 </w:t>
      </w:r>
      <w:r>
        <w:rPr>
          <w:rFonts w:hint="eastAsia"/>
          <w:b/>
          <w:sz w:val="40"/>
          <w:szCs w:val="44"/>
        </w:rPr>
        <w:t>Information</w:t>
      </w:r>
    </w:p>
    <w:p w14:paraId="46F1A4E9" w14:textId="77777777" w:rsidR="00D52CC0" w:rsidRDefault="00D52CC0" w:rsidP="00D52CC0">
      <w:pPr>
        <w:jc w:val="center"/>
        <w:rPr>
          <w:b/>
          <w:sz w:val="24"/>
          <w:szCs w:val="28"/>
        </w:rPr>
      </w:pPr>
    </w:p>
    <w:p w14:paraId="3F505064" w14:textId="77777777" w:rsidR="00D52CC0" w:rsidRDefault="00D52CC0" w:rsidP="00D52CC0">
      <w:pPr>
        <w:jc w:val="center"/>
        <w:rPr>
          <w:b/>
          <w:sz w:val="24"/>
          <w:szCs w:val="28"/>
        </w:rPr>
      </w:pPr>
      <w:r w:rsidRPr="00D52CC0">
        <w:rPr>
          <w:b/>
          <w:sz w:val="24"/>
          <w:szCs w:val="28"/>
        </w:rPr>
        <w:t>2024 6th International Conference on Big Data Engineering</w:t>
      </w:r>
    </w:p>
    <w:p w14:paraId="0728ECB1" w14:textId="77777777" w:rsidR="00D52CC0" w:rsidRPr="00D52CC0" w:rsidRDefault="00D52CC0" w:rsidP="00D52CC0">
      <w:pPr>
        <w:jc w:val="center"/>
        <w:rPr>
          <w:b/>
          <w:sz w:val="24"/>
        </w:rPr>
      </w:pPr>
      <w:r w:rsidRPr="000A5807">
        <w:rPr>
          <w:b/>
          <w:sz w:val="24"/>
        </w:rPr>
        <w:t>Xining, China</w:t>
      </w:r>
      <w:r>
        <w:rPr>
          <w:b/>
          <w:sz w:val="24"/>
        </w:rPr>
        <w:t>,</w:t>
      </w:r>
      <w:r w:rsidRPr="000A5807">
        <w:rPr>
          <w:b/>
          <w:sz w:val="24"/>
        </w:rPr>
        <w:t xml:space="preserve"> July 24-26, 2024</w:t>
      </w:r>
    </w:p>
    <w:p w14:paraId="480CE60B" w14:textId="77777777" w:rsidR="00D52CC0" w:rsidRDefault="0037149C" w:rsidP="00D52CC0">
      <w:pPr>
        <w:jc w:val="center"/>
        <w:rPr>
          <w:rStyle w:val="a6"/>
          <w:b/>
          <w:sz w:val="24"/>
          <w:szCs w:val="28"/>
        </w:rPr>
      </w:pPr>
      <w:hyperlink r:id="rId8" w:history="1">
        <w:r w:rsidR="00D52CC0" w:rsidRPr="00E12CA4">
          <w:rPr>
            <w:rStyle w:val="a6"/>
            <w:b/>
            <w:sz w:val="24"/>
            <w:szCs w:val="28"/>
          </w:rPr>
          <w:t>http://www.bde.net</w:t>
        </w:r>
      </w:hyperlink>
      <w:bookmarkStart w:id="0" w:name="_GoBack"/>
      <w:bookmarkEnd w:id="0"/>
    </w:p>
    <w:p w14:paraId="31E20020" w14:textId="77777777" w:rsidR="00D52CC0" w:rsidRPr="00D52CC0" w:rsidRDefault="00D52CC0" w:rsidP="00D52CC0">
      <w:pPr>
        <w:jc w:val="center"/>
        <w:rPr>
          <w:b/>
          <w:sz w:val="24"/>
          <w:szCs w:val="28"/>
        </w:rPr>
      </w:pPr>
    </w:p>
    <w:p w14:paraId="462B9415" w14:textId="77777777" w:rsidR="009C0E71" w:rsidRPr="00690E0C" w:rsidRDefault="009C185F">
      <w:pPr>
        <w:rPr>
          <w:b/>
          <w:sz w:val="28"/>
          <w:szCs w:val="28"/>
        </w:rPr>
      </w:pPr>
      <w:r w:rsidRPr="00690E0C">
        <w:rPr>
          <w:rFonts w:hint="eastAsia"/>
          <w:b/>
          <w:sz w:val="44"/>
          <w:szCs w:val="44"/>
        </w:rPr>
        <w:t>CALL FOR PAPERS</w:t>
      </w:r>
    </w:p>
    <w:p w14:paraId="10DCB5E9" w14:textId="2E538BD2" w:rsidR="000A5807" w:rsidRPr="00D52CC0" w:rsidRDefault="008D641A" w:rsidP="000A5807">
      <w:pPr>
        <w:rPr>
          <w:b/>
          <w:sz w:val="28"/>
          <w:szCs w:val="28"/>
        </w:rPr>
      </w:pPr>
      <w:r w:rsidRPr="00140C33">
        <w:rPr>
          <w:rFonts w:hint="eastAsia"/>
          <w:b/>
          <w:sz w:val="28"/>
          <w:szCs w:val="28"/>
        </w:rPr>
        <w:t>Track</w:t>
      </w:r>
      <w:r w:rsidR="008228B3">
        <w:rPr>
          <w:rFonts w:hint="eastAsia"/>
          <w:b/>
          <w:sz w:val="28"/>
          <w:szCs w:val="28"/>
        </w:rPr>
        <w:t xml:space="preserve"> </w:t>
      </w:r>
      <w:r w:rsidR="008228B3">
        <w:rPr>
          <w:rFonts w:hint="eastAsia"/>
          <w:b/>
          <w:sz w:val="28"/>
          <w:szCs w:val="28"/>
        </w:rPr>
        <w:t xml:space="preserve">on </w:t>
      </w:r>
      <w:r w:rsidR="00FE5278">
        <w:rPr>
          <w:b/>
          <w:sz w:val="28"/>
          <w:szCs w:val="28"/>
        </w:rPr>
        <w:t>“</w:t>
      </w:r>
      <w:r w:rsidR="008C7876">
        <w:rPr>
          <w:rFonts w:hint="eastAsia"/>
          <w:b/>
          <w:color w:val="FF0000"/>
          <w:sz w:val="28"/>
          <w:szCs w:val="28"/>
        </w:rPr>
        <w:t xml:space="preserve">Wireless Big Data </w:t>
      </w:r>
      <w:r w:rsidR="00EF2C17">
        <w:rPr>
          <w:rFonts w:hint="eastAsia"/>
          <w:b/>
          <w:color w:val="FF0000"/>
          <w:sz w:val="28"/>
          <w:szCs w:val="28"/>
        </w:rPr>
        <w:t xml:space="preserve">and </w:t>
      </w:r>
      <w:r w:rsidR="008C7876">
        <w:rPr>
          <w:rFonts w:hint="eastAsia"/>
          <w:b/>
          <w:color w:val="FF0000"/>
          <w:sz w:val="28"/>
          <w:szCs w:val="28"/>
        </w:rPr>
        <w:t>Artificial Intelligence</w:t>
      </w:r>
      <w:r w:rsidR="00FE5278">
        <w:rPr>
          <w:b/>
          <w:sz w:val="28"/>
          <w:szCs w:val="28"/>
        </w:rPr>
        <w:t>”</w:t>
      </w:r>
    </w:p>
    <w:p w14:paraId="7E3B5BAC" w14:textId="77777777" w:rsidR="009F45A1" w:rsidRPr="009F45A1" w:rsidRDefault="009F45A1" w:rsidP="009F45A1">
      <w:pPr>
        <w:rPr>
          <w:b/>
          <w:color w:val="FF0000"/>
        </w:rPr>
      </w:pPr>
      <w:r w:rsidRPr="009F45A1">
        <w:rPr>
          <w:b/>
          <w:color w:val="FF0000"/>
        </w:rPr>
        <w:t>O</w:t>
      </w:r>
      <w:r w:rsidRPr="009F45A1">
        <w:rPr>
          <w:rFonts w:hint="eastAsia"/>
          <w:b/>
          <w:color w:val="FF0000"/>
        </w:rPr>
        <w:t xml:space="preserve">RGANIZED AND </w:t>
      </w:r>
      <w:r w:rsidRPr="009F45A1">
        <w:rPr>
          <w:b/>
          <w:color w:val="FF0000"/>
        </w:rPr>
        <w:t xml:space="preserve">CHAIRED by </w:t>
      </w:r>
    </w:p>
    <w:p w14:paraId="4638BFE2" w14:textId="72CB5928" w:rsidR="009F45A1" w:rsidRPr="00916638" w:rsidRDefault="00306E51" w:rsidP="009F45A1">
      <w:pPr>
        <w:ind w:firstLine="420"/>
        <w:rPr>
          <w:b/>
        </w:rPr>
      </w:pPr>
      <w:r>
        <w:rPr>
          <w:rFonts w:hint="eastAsia"/>
          <w:b/>
        </w:rPr>
        <w:t xml:space="preserve">Weiwei Jiang, </w:t>
      </w:r>
      <w:r w:rsidR="00421BF3" w:rsidRPr="00421BF3">
        <w:rPr>
          <w:b/>
        </w:rPr>
        <w:t>Beijing University of Posts and Telecommunications</w:t>
      </w:r>
    </w:p>
    <w:p w14:paraId="3C8BBD08" w14:textId="5EB4CA83" w:rsidR="009F45A1" w:rsidRDefault="007A1263" w:rsidP="00BA4CFC">
      <w:pPr>
        <w:ind w:firstLine="420"/>
      </w:pPr>
      <w:r>
        <w:rPr>
          <w:rFonts w:hint="eastAsia"/>
        </w:rPr>
        <w:t>jww@bupt.edu.cn</w:t>
      </w:r>
    </w:p>
    <w:p w14:paraId="57DFC315" w14:textId="77777777" w:rsidR="001F1217" w:rsidRDefault="001F1217">
      <w:pPr>
        <w:rPr>
          <w:b/>
          <w:color w:val="FF0000"/>
        </w:rPr>
      </w:pPr>
    </w:p>
    <w:p w14:paraId="3E4BDB0A" w14:textId="77777777" w:rsidR="009F45A1" w:rsidRDefault="009F45A1">
      <w:pPr>
        <w:rPr>
          <w:color w:val="000000" w:themeColor="text1"/>
        </w:rPr>
      </w:pPr>
      <w:r w:rsidRPr="009F45A1">
        <w:rPr>
          <w:b/>
          <w:color w:val="FF0000"/>
        </w:rPr>
        <w:t xml:space="preserve">SPECIAL SESSION </w:t>
      </w:r>
      <w:proofErr w:type="gramStart"/>
      <w:r w:rsidRPr="009F45A1">
        <w:rPr>
          <w:b/>
          <w:color w:val="FF0000"/>
        </w:rPr>
        <w:t>DESCRIPTION</w:t>
      </w:r>
      <w:r w:rsidRPr="009F45A1">
        <w:rPr>
          <w:color w:val="000000" w:themeColor="text1"/>
        </w:rPr>
        <w:t>(</w:t>
      </w:r>
      <w:proofErr w:type="gramEnd"/>
      <w:r w:rsidRPr="009F45A1">
        <w:rPr>
          <w:color w:val="000000" w:themeColor="text1"/>
        </w:rPr>
        <w:t>no more than 150 words)</w:t>
      </w:r>
    </w:p>
    <w:p w14:paraId="7B4D4876" w14:textId="401DF3B6" w:rsidR="007E0D1B" w:rsidRDefault="00D07674">
      <w:pPr>
        <w:rPr>
          <w:color w:val="000000" w:themeColor="text1"/>
        </w:rPr>
      </w:pPr>
      <w:r w:rsidRPr="00D07674">
        <w:rPr>
          <w:color w:val="000000" w:themeColor="text1"/>
        </w:rPr>
        <w:t>Wireless big data and artificial intelligence (AI) intersect at the frontier of technology, promising transformative impacts on various industries. This synergy involves the utilization of wireless networks to collect vast amounts of data from interconnected devices and leveraging AI algorithms to extract valuable insights and make informed decisions in real-time. With the proliferation of IoT devices and 5G networks, wireless big data and AI enable applications ranging from smart cities and healthcare to industrial automation and autonomous vehicles. By harnessing the power of wireless connectivity and AI, organizations can optimize operations, enhance customer experiences, and drive innovation in an increasingly connected world.</w:t>
      </w:r>
    </w:p>
    <w:p w14:paraId="2FDC0492" w14:textId="77777777" w:rsidR="00D07674" w:rsidRPr="003A2F21" w:rsidRDefault="00D07674">
      <w:pPr>
        <w:rPr>
          <w:color w:val="000000" w:themeColor="text1"/>
        </w:rPr>
      </w:pPr>
    </w:p>
    <w:p w14:paraId="5D5931FA" w14:textId="39B6AA27" w:rsidR="00740909" w:rsidRPr="003A2F21" w:rsidRDefault="003A2F21">
      <w:pPr>
        <w:rPr>
          <w:color w:val="000000" w:themeColor="text1"/>
        </w:rPr>
      </w:pPr>
      <w:r w:rsidRPr="003A2F21">
        <w:rPr>
          <w:color w:val="000000" w:themeColor="text1"/>
        </w:rPr>
        <w:t>In this special session, we aim to collect the latest research about wireless big data and AI, including but not limited to the following topics: novel algorithms for real-time data processing and analysis in wireless networks, integration of AI techniques such as machine learning and deep learning for predictive analytics and anomaly detection in wireless big data streams, optimization of wireless network infrastructure for efficient data transmission and management, privacy and security considerations in wireless big data and AI systems, applications of wireless big data and AI in areas such as healthcare, transportation, smart cities, and environmental monitoring, and challenges and opportunities for leveraging wireless big data and AI to address societal and industrial needs in the era of digital transformation.</w:t>
      </w:r>
    </w:p>
    <w:p w14:paraId="330BFEFA" w14:textId="77777777" w:rsidR="006E2782" w:rsidRDefault="006E2782">
      <w:pPr>
        <w:rPr>
          <w:b/>
          <w:color w:val="FF0000"/>
        </w:rPr>
      </w:pPr>
    </w:p>
    <w:p w14:paraId="5EE1BFEA" w14:textId="77777777" w:rsidR="007E0D1B" w:rsidRDefault="007E0D1B">
      <w:pPr>
        <w:rPr>
          <w:color w:val="000000" w:themeColor="text1"/>
        </w:rPr>
      </w:pPr>
      <w:r>
        <w:rPr>
          <w:b/>
          <w:color w:val="FF0000"/>
        </w:rPr>
        <w:t xml:space="preserve">TOPICS COVERED </w:t>
      </w:r>
      <w:r>
        <w:rPr>
          <w:color w:val="000000" w:themeColor="text1"/>
        </w:rPr>
        <w:t>(no more than 5)</w:t>
      </w:r>
    </w:p>
    <w:p w14:paraId="158C6753" w14:textId="40623ACA" w:rsidR="007E0D1B" w:rsidRDefault="005C4CC6" w:rsidP="007E0D1B">
      <w:pPr>
        <w:pStyle w:val="ab"/>
        <w:numPr>
          <w:ilvl w:val="0"/>
          <w:numId w:val="2"/>
        </w:numPr>
        <w:rPr>
          <w:color w:val="000000" w:themeColor="text1"/>
        </w:rPr>
      </w:pPr>
      <w:r>
        <w:rPr>
          <w:rFonts w:hint="eastAsia"/>
          <w:color w:val="000000" w:themeColor="text1"/>
        </w:rPr>
        <w:t>Wireless big data</w:t>
      </w:r>
    </w:p>
    <w:p w14:paraId="741FB87A" w14:textId="2E383A20" w:rsidR="00CB3405" w:rsidRDefault="00CB3405" w:rsidP="007E0D1B">
      <w:pPr>
        <w:pStyle w:val="ab"/>
        <w:numPr>
          <w:ilvl w:val="0"/>
          <w:numId w:val="2"/>
        </w:numPr>
        <w:rPr>
          <w:color w:val="000000" w:themeColor="text1"/>
        </w:rPr>
      </w:pPr>
      <w:r>
        <w:rPr>
          <w:rFonts w:hint="eastAsia"/>
          <w:color w:val="000000" w:themeColor="text1"/>
        </w:rPr>
        <w:t>Big data analysis for wireless communications</w:t>
      </w:r>
    </w:p>
    <w:p w14:paraId="700C4529" w14:textId="3F3217CB" w:rsidR="005C4CC6" w:rsidRDefault="00EE734A" w:rsidP="007E0D1B">
      <w:pPr>
        <w:pStyle w:val="ab"/>
        <w:numPr>
          <w:ilvl w:val="0"/>
          <w:numId w:val="2"/>
        </w:numPr>
        <w:rPr>
          <w:color w:val="000000" w:themeColor="text1"/>
        </w:rPr>
      </w:pPr>
      <w:r>
        <w:rPr>
          <w:rFonts w:hint="eastAsia"/>
          <w:color w:val="000000" w:themeColor="text1"/>
        </w:rPr>
        <w:t>AI</w:t>
      </w:r>
      <w:r w:rsidR="005C4CC6" w:rsidRPr="005C4CC6">
        <w:rPr>
          <w:color w:val="000000" w:themeColor="text1"/>
        </w:rPr>
        <w:t xml:space="preserve"> enabled wireless </w:t>
      </w:r>
      <w:r w:rsidR="00CB3405">
        <w:rPr>
          <w:rFonts w:hint="eastAsia"/>
          <w:color w:val="000000" w:themeColor="text1"/>
        </w:rPr>
        <w:t>communications</w:t>
      </w:r>
    </w:p>
    <w:p w14:paraId="1DE28415" w14:textId="70FEF63C" w:rsidR="007E0D1B" w:rsidRDefault="005C4CC6" w:rsidP="007E0D1B">
      <w:pPr>
        <w:pStyle w:val="ab"/>
        <w:numPr>
          <w:ilvl w:val="0"/>
          <w:numId w:val="2"/>
        </w:numPr>
        <w:rPr>
          <w:color w:val="000000" w:themeColor="text1"/>
        </w:rPr>
      </w:pPr>
      <w:r>
        <w:rPr>
          <w:rFonts w:hint="eastAsia"/>
          <w:color w:val="000000" w:themeColor="text1"/>
        </w:rPr>
        <w:t>Edge intelligence</w:t>
      </w:r>
    </w:p>
    <w:p w14:paraId="03BA3F18" w14:textId="799070BA" w:rsidR="007E0D1B" w:rsidRDefault="00EE734A" w:rsidP="00CB3405">
      <w:pPr>
        <w:pStyle w:val="ab"/>
        <w:numPr>
          <w:ilvl w:val="0"/>
          <w:numId w:val="2"/>
        </w:numPr>
        <w:rPr>
          <w:color w:val="000000" w:themeColor="text1"/>
        </w:rPr>
      </w:pPr>
      <w:r>
        <w:rPr>
          <w:rFonts w:hint="eastAsia"/>
          <w:color w:val="000000" w:themeColor="text1"/>
        </w:rPr>
        <w:lastRenderedPageBreak/>
        <w:t>Embedded AI in wireless n</w:t>
      </w:r>
      <w:r w:rsidR="00181A80">
        <w:rPr>
          <w:rFonts w:hint="eastAsia"/>
          <w:color w:val="000000" w:themeColor="text1"/>
        </w:rPr>
        <w:t>e</w:t>
      </w:r>
      <w:r>
        <w:rPr>
          <w:rFonts w:hint="eastAsia"/>
          <w:color w:val="000000" w:themeColor="text1"/>
        </w:rPr>
        <w:t>tworks</w:t>
      </w:r>
    </w:p>
    <w:p w14:paraId="42F985D7" w14:textId="77777777" w:rsidR="00181A80" w:rsidRPr="00CB3405" w:rsidRDefault="00181A80" w:rsidP="00181A80">
      <w:pPr>
        <w:pStyle w:val="ab"/>
        <w:rPr>
          <w:color w:val="000000" w:themeColor="text1"/>
        </w:rPr>
      </w:pPr>
    </w:p>
    <w:p w14:paraId="1B13271B" w14:textId="77777777" w:rsidR="00D52CC0" w:rsidRDefault="00D52CC0" w:rsidP="00D52CC0">
      <w:pPr>
        <w:rPr>
          <w:b/>
          <w:color w:val="FF0000"/>
        </w:rPr>
      </w:pPr>
      <w:r>
        <w:rPr>
          <w:b/>
          <w:color w:val="FF0000"/>
        </w:rPr>
        <w:t>SHORT BIO OF ORGANIZER</w:t>
      </w:r>
      <w:r>
        <w:rPr>
          <w:rFonts w:hint="eastAsia"/>
          <w:b/>
          <w:color w:val="FF0000"/>
        </w:rPr>
        <w:t>S</w:t>
      </w:r>
    </w:p>
    <w:p w14:paraId="0C5696CE" w14:textId="02B16D4F" w:rsidR="00111922" w:rsidRDefault="00362045" w:rsidP="00D52CC0">
      <w:pPr>
        <w:rPr>
          <w:b/>
          <w:color w:val="FF0000"/>
        </w:rPr>
      </w:pPr>
      <w:r>
        <w:rPr>
          <w:b/>
          <w:noProof/>
          <w:color w:val="FF0000"/>
        </w:rPr>
        <w:drawing>
          <wp:inline distT="0" distB="0" distL="0" distR="0" wp14:anchorId="6BBB2891" wp14:editId="1B31ADE6">
            <wp:extent cx="1139153" cy="1627949"/>
            <wp:effectExtent l="0" t="0" r="0" b="0"/>
            <wp:docPr id="18891808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180830" name="图片 188918083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4257" cy="1635243"/>
                    </a:xfrm>
                    <a:prstGeom prst="rect">
                      <a:avLst/>
                    </a:prstGeom>
                  </pic:spPr>
                </pic:pic>
              </a:graphicData>
            </a:graphic>
          </wp:inline>
        </w:drawing>
      </w:r>
    </w:p>
    <w:p w14:paraId="5CE915BD" w14:textId="2E645B78" w:rsidR="009D746D" w:rsidRPr="00886805" w:rsidRDefault="00251A07" w:rsidP="00081796">
      <w:pPr>
        <w:rPr>
          <w:color w:val="000000" w:themeColor="text1"/>
        </w:rPr>
      </w:pPr>
      <w:r w:rsidRPr="00251A07">
        <w:rPr>
          <w:color w:val="000000" w:themeColor="text1"/>
        </w:rPr>
        <w:t>Dr. Weiwei Jiang received the B.Sc. and Ph.D. degrees from the Department of Electronic Engineering, Tsinghua University, Beijing, China, in 2013 and 2018, respectively. He is currently an assistant professor with the School of Information and Communication Engineering, Beijing University of Posts and Telecommunications. His current research interests include artificial intelligence for networking and communication, satellite communication and smart grid communication.</w:t>
      </w:r>
    </w:p>
    <w:p w14:paraId="6E7686CF" w14:textId="77777777" w:rsidR="00D52CC0" w:rsidRDefault="00D52CC0" w:rsidP="00081796">
      <w:pPr>
        <w:rPr>
          <w:b/>
        </w:rPr>
      </w:pPr>
    </w:p>
    <w:p w14:paraId="541EB0B4" w14:textId="77777777" w:rsidR="00D52CC0" w:rsidRDefault="00D52CC0" w:rsidP="00081796">
      <w:pPr>
        <w:rPr>
          <w:b/>
        </w:rPr>
      </w:pPr>
      <w:proofErr w:type="spellStart"/>
      <w:r>
        <w:rPr>
          <w:b/>
        </w:rPr>
        <w:t>Zmeeting</w:t>
      </w:r>
      <w:proofErr w:type="spellEnd"/>
      <w:r>
        <w:rPr>
          <w:b/>
        </w:rPr>
        <w:t xml:space="preserve"> S</w:t>
      </w:r>
      <w:r w:rsidRPr="00D52CC0">
        <w:rPr>
          <w:b/>
        </w:rPr>
        <w:t xml:space="preserve">ystem </w:t>
      </w:r>
      <w:r w:rsidRPr="00D52CC0">
        <w:rPr>
          <w:rFonts w:hint="eastAsia"/>
          <w:b/>
        </w:rPr>
        <w:t>Submission</w:t>
      </w:r>
      <w:r>
        <w:rPr>
          <w:b/>
        </w:rPr>
        <w:t xml:space="preserve"> </w:t>
      </w:r>
      <w:proofErr w:type="spellStart"/>
      <w:r>
        <w:rPr>
          <w:b/>
        </w:rPr>
        <w:t>Site</w:t>
      </w:r>
      <w:r w:rsidRPr="00D52CC0">
        <w:rPr>
          <w:rFonts w:hint="eastAsia"/>
          <w:b/>
        </w:rPr>
        <w:t>:</w:t>
      </w:r>
      <w:hyperlink r:id="rId10" w:history="1">
        <w:r w:rsidRPr="00E12CA4">
          <w:rPr>
            <w:rStyle w:val="a6"/>
            <w:b/>
          </w:rPr>
          <w:t>https</w:t>
        </w:r>
        <w:proofErr w:type="spellEnd"/>
        <w:r w:rsidRPr="00E12CA4">
          <w:rPr>
            <w:rStyle w:val="a6"/>
            <w:b/>
          </w:rPr>
          <w:t>://</w:t>
        </w:r>
        <w:proofErr w:type="spellStart"/>
        <w:r w:rsidRPr="00E12CA4">
          <w:rPr>
            <w:rStyle w:val="a6"/>
            <w:b/>
          </w:rPr>
          <w:t>www.zmeeting.org</w:t>
        </w:r>
        <w:proofErr w:type="spellEnd"/>
        <w:r w:rsidRPr="00E12CA4">
          <w:rPr>
            <w:rStyle w:val="a6"/>
            <w:b/>
          </w:rPr>
          <w:t>/submission/</w:t>
        </w:r>
        <w:proofErr w:type="spellStart"/>
        <w:r w:rsidRPr="00E12CA4">
          <w:rPr>
            <w:rStyle w:val="a6"/>
            <w:b/>
          </w:rPr>
          <w:t>bde2024</w:t>
        </w:r>
        <w:proofErr w:type="spellEnd"/>
      </w:hyperlink>
    </w:p>
    <w:p w14:paraId="386DCCD2" w14:textId="77777777" w:rsidR="00D52CC0" w:rsidRPr="00694F4F" w:rsidRDefault="00D52CC0" w:rsidP="00081796">
      <w:pPr>
        <w:rPr>
          <w:b/>
        </w:rPr>
      </w:pPr>
      <w:r>
        <w:rPr>
          <w:b/>
        </w:rPr>
        <w:t xml:space="preserve">The </w:t>
      </w:r>
      <w:r w:rsidRPr="00D52CC0">
        <w:rPr>
          <w:b/>
        </w:rPr>
        <w:t>Template</w:t>
      </w:r>
      <w:r>
        <w:rPr>
          <w:b/>
        </w:rPr>
        <w:t xml:space="preserve"> for full </w:t>
      </w:r>
      <w:proofErr w:type="spellStart"/>
      <w:r>
        <w:rPr>
          <w:b/>
        </w:rPr>
        <w:t>paper:</w:t>
      </w:r>
      <w:hyperlink r:id="rId11" w:history="1">
        <w:r w:rsidR="00694F4F" w:rsidRPr="00694F4F">
          <w:rPr>
            <w:rStyle w:val="a6"/>
            <w:b/>
          </w:rPr>
          <w:t>http</w:t>
        </w:r>
        <w:proofErr w:type="spellEnd"/>
        <w:r w:rsidR="00694F4F" w:rsidRPr="00694F4F">
          <w:rPr>
            <w:rStyle w:val="a6"/>
            <w:b/>
          </w:rPr>
          <w:t>://</w:t>
        </w:r>
        <w:proofErr w:type="spellStart"/>
        <w:r w:rsidR="00694F4F" w:rsidRPr="00694F4F">
          <w:rPr>
            <w:rStyle w:val="a6"/>
            <w:b/>
          </w:rPr>
          <w:t>www.bde.net</w:t>
        </w:r>
        <w:proofErr w:type="spellEnd"/>
        <w:r w:rsidR="00694F4F" w:rsidRPr="00694F4F">
          <w:rPr>
            <w:rStyle w:val="a6"/>
            <w:b/>
          </w:rPr>
          <w:t>/</w:t>
        </w:r>
        <w:proofErr w:type="spellStart"/>
        <w:r w:rsidR="00694F4F" w:rsidRPr="00694F4F">
          <w:rPr>
            <w:rStyle w:val="a6"/>
            <w:b/>
          </w:rPr>
          <w:t>template.docx</w:t>
        </w:r>
        <w:proofErr w:type="spellEnd"/>
      </w:hyperlink>
    </w:p>
    <w:p w14:paraId="67576F8D" w14:textId="77777777" w:rsidR="00D52CC0" w:rsidRDefault="00D52CC0" w:rsidP="00D52CC0">
      <w:pPr>
        <w:rPr>
          <w:b/>
        </w:rPr>
      </w:pPr>
    </w:p>
    <w:p w14:paraId="205F5735" w14:textId="77777777" w:rsidR="00D52CC0" w:rsidRPr="00AA6ACC" w:rsidRDefault="00D52CC0" w:rsidP="00D52CC0">
      <w:pPr>
        <w:rPr>
          <w:b/>
        </w:rPr>
      </w:pPr>
      <w:r w:rsidRPr="00AA6ACC">
        <w:rPr>
          <w:b/>
        </w:rPr>
        <w:t>Schedule</w:t>
      </w:r>
      <w:r w:rsidRPr="00AA6ACC">
        <w:rPr>
          <w:rFonts w:hint="eastAsia"/>
          <w:b/>
        </w:rPr>
        <w:t>:</w:t>
      </w:r>
    </w:p>
    <w:p w14:paraId="04A13DB6" w14:textId="77777777" w:rsidR="00D52CC0" w:rsidRPr="00AA6ACC" w:rsidRDefault="00D52CC0" w:rsidP="00D52CC0">
      <w:pPr>
        <w:rPr>
          <w:color w:val="0000FF"/>
        </w:rPr>
      </w:pPr>
      <w:r w:rsidRPr="00AA6ACC">
        <w:rPr>
          <w:rFonts w:hint="eastAsia"/>
          <w:color w:val="0000FF"/>
        </w:rPr>
        <w:t xml:space="preserve">Deadline for submission of </w:t>
      </w:r>
      <w:r>
        <w:rPr>
          <w:color w:val="0000FF"/>
        </w:rPr>
        <w:t xml:space="preserve">the </w:t>
      </w:r>
      <w:r w:rsidRPr="00AA6ACC">
        <w:rPr>
          <w:rFonts w:hint="eastAsia"/>
          <w:color w:val="0000FF"/>
        </w:rPr>
        <w:t>paper</w:t>
      </w:r>
      <w:r>
        <w:rPr>
          <w:color w:val="0000FF"/>
        </w:rPr>
        <w:t xml:space="preserve"> (s)</w:t>
      </w:r>
      <w:r w:rsidRPr="00AA6ACC">
        <w:rPr>
          <w:color w:val="0000FF"/>
        </w:rPr>
        <w:t xml:space="preserve"> to </w:t>
      </w:r>
      <w:r>
        <w:rPr>
          <w:color w:val="0000FF"/>
        </w:rPr>
        <w:t xml:space="preserve">the </w:t>
      </w:r>
      <w:proofErr w:type="spellStart"/>
      <w:r>
        <w:rPr>
          <w:rFonts w:hint="eastAsia"/>
          <w:color w:val="0000FF"/>
        </w:rPr>
        <w:t>Zmeetingsystem</w:t>
      </w:r>
      <w:proofErr w:type="spellEnd"/>
      <w:r>
        <w:rPr>
          <w:color w:val="0000FF"/>
        </w:rPr>
        <w:t xml:space="preserve"> submission site by selecting the desired special session</w:t>
      </w:r>
      <w:r w:rsidRPr="00AA6ACC">
        <w:rPr>
          <w:color w:val="0000FF"/>
        </w:rPr>
        <w:t xml:space="preserve">- </w:t>
      </w:r>
      <w:r w:rsidRPr="000A5807">
        <w:rPr>
          <w:color w:val="0000FF"/>
        </w:rPr>
        <w:tab/>
      </w:r>
      <w:r w:rsidR="004E7220">
        <w:rPr>
          <w:rFonts w:hint="eastAsia"/>
          <w:color w:val="0000FF"/>
        </w:rPr>
        <w:t>June</w:t>
      </w:r>
      <w:r w:rsidRPr="000A5807">
        <w:rPr>
          <w:color w:val="0000FF"/>
        </w:rPr>
        <w:t xml:space="preserve"> </w:t>
      </w:r>
      <w:r w:rsidR="004E7220">
        <w:rPr>
          <w:rFonts w:hint="eastAsia"/>
          <w:color w:val="0000FF"/>
        </w:rPr>
        <w:t>20</w:t>
      </w:r>
      <w:r w:rsidRPr="000A5807">
        <w:rPr>
          <w:color w:val="0000FF"/>
        </w:rPr>
        <w:t>, 2024</w:t>
      </w:r>
    </w:p>
    <w:p w14:paraId="16947AA7" w14:textId="013015D2" w:rsidR="00D52CC0" w:rsidRPr="009A52AC" w:rsidRDefault="00D52CC0" w:rsidP="009A52AC">
      <w:pPr>
        <w:rPr>
          <w:rFonts w:hint="eastAsia"/>
          <w:color w:val="0000FF"/>
        </w:rPr>
      </w:pPr>
      <w:r w:rsidRPr="00AA6ACC">
        <w:rPr>
          <w:rFonts w:hint="eastAsia"/>
          <w:color w:val="0000FF"/>
        </w:rPr>
        <w:t>Notification of acceptance</w:t>
      </w:r>
      <w:r w:rsidRPr="00AA6ACC">
        <w:rPr>
          <w:color w:val="0000FF"/>
        </w:rPr>
        <w:t xml:space="preserve"> –</w:t>
      </w:r>
      <w:r w:rsidR="004E7220">
        <w:rPr>
          <w:rFonts w:hint="eastAsia"/>
          <w:color w:val="0000FF"/>
        </w:rPr>
        <w:t>July</w:t>
      </w:r>
      <w:r w:rsidRPr="000A5807">
        <w:rPr>
          <w:color w:val="0000FF"/>
        </w:rPr>
        <w:t xml:space="preserve"> </w:t>
      </w:r>
      <w:r w:rsidR="004E7220">
        <w:rPr>
          <w:rFonts w:hint="eastAsia"/>
          <w:color w:val="0000FF"/>
        </w:rPr>
        <w:t>1</w:t>
      </w:r>
      <w:r w:rsidRPr="000A5807">
        <w:rPr>
          <w:color w:val="0000FF"/>
        </w:rPr>
        <w:t>, 2024</w:t>
      </w:r>
    </w:p>
    <w:p w14:paraId="59321CC7" w14:textId="77777777" w:rsidR="000A5807" w:rsidRDefault="000A5807" w:rsidP="00194AA3">
      <w:pPr>
        <w:pStyle w:val="ac"/>
        <w:shd w:val="clear" w:color="auto" w:fill="FFFFFF"/>
        <w:spacing w:before="0" w:beforeAutospacing="0" w:after="150" w:afterAutospacing="0"/>
        <w:rPr>
          <w:rFonts w:ascii="Calibri" w:eastAsiaTheme="minorEastAsia" w:hAnsi="Calibri" w:cs="Calibri"/>
          <w:color w:val="1F497D"/>
          <w:kern w:val="2"/>
          <w:sz w:val="32"/>
          <w:szCs w:val="32"/>
        </w:rPr>
      </w:pPr>
      <w:r w:rsidRPr="000A5807">
        <w:rPr>
          <w:rFonts w:ascii="Calibri" w:eastAsiaTheme="minorEastAsia" w:hAnsi="Calibri" w:cs="Calibri"/>
          <w:color w:val="1F497D"/>
          <w:kern w:val="2"/>
          <w:sz w:val="32"/>
          <w:szCs w:val="32"/>
        </w:rPr>
        <w:t>Co-Sponsored by</w:t>
      </w:r>
    </w:p>
    <w:p w14:paraId="3AC23AA7" w14:textId="20695D6F" w:rsidR="00422BE9" w:rsidRPr="009A52AC" w:rsidRDefault="000A5807" w:rsidP="009A52AC">
      <w:pPr>
        <w:pStyle w:val="ac"/>
        <w:shd w:val="clear" w:color="auto" w:fill="FFFFFF"/>
        <w:spacing w:before="0" w:beforeAutospacing="0" w:after="150" w:afterAutospacing="0"/>
        <w:rPr>
          <w:rFonts w:ascii="Calibri" w:eastAsiaTheme="minorEastAsia" w:hAnsi="Calibri" w:cs="Calibri" w:hint="eastAsia"/>
          <w:color w:val="1F497D"/>
          <w:kern w:val="2"/>
          <w:sz w:val="32"/>
          <w:szCs w:val="32"/>
        </w:rPr>
      </w:pPr>
      <w:r>
        <w:rPr>
          <w:noProof/>
        </w:rPr>
        <w:drawing>
          <wp:inline distT="0" distB="0" distL="0" distR="0" wp14:anchorId="0EB6CE62" wp14:editId="16183A5B">
            <wp:extent cx="1140460" cy="1140460"/>
            <wp:effectExtent l="0" t="0" r="2540" b="2540"/>
            <wp:docPr id="3" name="图片 3" descr="http://www.bde.net/style/images/logo/%E9%9D%92%E6%B5%B7%E6%B0%91%E6%97%8F%E5%A4%A7%E5%AD%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de.net/style/images/logo/%E9%9D%92%E6%B5%B7%E6%B0%91%E6%97%8F%E5%A4%A7%E5%AD%A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0460" cy="1140460"/>
                    </a:xfrm>
                    <a:prstGeom prst="rect">
                      <a:avLst/>
                    </a:prstGeom>
                    <a:noFill/>
                    <a:ln>
                      <a:noFill/>
                    </a:ln>
                  </pic:spPr>
                </pic:pic>
              </a:graphicData>
            </a:graphic>
          </wp:inline>
        </w:drawing>
      </w:r>
      <w:r>
        <w:rPr>
          <w:rFonts w:ascii="Helvetica" w:hAnsi="Helvetica" w:cs="Helvetica"/>
          <w:color w:val="333333"/>
          <w:sz w:val="21"/>
          <w:szCs w:val="21"/>
          <w:shd w:val="clear" w:color="auto" w:fill="FFFFFF"/>
        </w:rPr>
        <w:t> </w:t>
      </w:r>
      <w:r>
        <w:rPr>
          <w:noProof/>
        </w:rPr>
        <w:drawing>
          <wp:inline distT="0" distB="0" distL="0" distR="0" wp14:anchorId="3A8363BD" wp14:editId="5D9629B7">
            <wp:extent cx="1140460" cy="1140460"/>
            <wp:effectExtent l="0" t="0" r="2540" b="2540"/>
            <wp:docPr id="2" name="图片 2" descr="http://www.bde.net/style/images/logo/%E4%B8%AD%E5%9B%BD%E7%9F%BF%E4%B8%9A%E5%A4%A7%E5%AD%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de.net/style/images/logo/%E4%B8%AD%E5%9B%BD%E7%9F%BF%E4%B8%9A%E5%A4%A7%E5%AD%A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0460" cy="1140460"/>
                    </a:xfrm>
                    <a:prstGeom prst="rect">
                      <a:avLst/>
                    </a:prstGeom>
                    <a:noFill/>
                    <a:ln>
                      <a:noFill/>
                    </a:ln>
                  </pic:spPr>
                </pic:pic>
              </a:graphicData>
            </a:graphic>
          </wp:inline>
        </w:drawing>
      </w:r>
    </w:p>
    <w:p w14:paraId="4850ED69" w14:textId="77777777" w:rsidR="0084471C" w:rsidRPr="00AA6ACC" w:rsidRDefault="00422BE9" w:rsidP="0084471C">
      <w:pPr>
        <w:rPr>
          <w:color w:val="0000FF"/>
        </w:rPr>
      </w:pPr>
      <w:r w:rsidRPr="00422BE9">
        <w:rPr>
          <w:rFonts w:ascii="Calibri" w:hAnsi="Calibri" w:cs="Calibri"/>
          <w:color w:val="1F497D"/>
          <w:sz w:val="32"/>
          <w:szCs w:val="32"/>
        </w:rPr>
        <w:t>Indexed by</w:t>
      </w:r>
      <w:r w:rsidR="002D78BA" w:rsidRPr="00566F42">
        <w:rPr>
          <w:rFonts w:ascii="Calibri" w:hAnsi="Calibri" w:cs="Calibri"/>
          <w:color w:val="1F497D"/>
          <w:sz w:val="32"/>
          <w:szCs w:val="32"/>
        </w:rPr>
        <w:t>:</w:t>
      </w:r>
      <w:r w:rsidR="002D78BA">
        <w:rPr>
          <w:rFonts w:ascii="Calibri" w:hAnsi="Calibri" w:cs="Calibri" w:hint="eastAsia"/>
          <w:color w:val="1F497D"/>
          <w:sz w:val="32"/>
          <w:szCs w:val="32"/>
        </w:rPr>
        <w:br/>
      </w:r>
      <w:r>
        <w:rPr>
          <w:noProof/>
        </w:rPr>
        <w:drawing>
          <wp:inline distT="0" distB="0" distL="0" distR="0" wp14:anchorId="64CB4C70" wp14:editId="6640414C">
            <wp:extent cx="2268747" cy="358367"/>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4">
                      <a:extLst>
                        <a:ext uri="{28A0092B-C50C-407E-A947-70E740481C1C}">
                          <a14:useLocalDpi xmlns:a14="http://schemas.microsoft.com/office/drawing/2010/main" val="0"/>
                        </a:ext>
                      </a:extLst>
                    </a:blip>
                    <a:stretch>
                      <a:fillRect/>
                    </a:stretch>
                  </pic:blipFill>
                  <pic:spPr>
                    <a:xfrm>
                      <a:off x="0" y="0"/>
                      <a:ext cx="2321478" cy="366696"/>
                    </a:xfrm>
                    <a:prstGeom prst="rect">
                      <a:avLst/>
                    </a:prstGeom>
                  </pic:spPr>
                </pic:pic>
              </a:graphicData>
            </a:graphic>
          </wp:inline>
        </w:drawing>
      </w:r>
      <w:r w:rsidR="00194AA3">
        <w:rPr>
          <w:noProof/>
          <w:color w:val="0000FF"/>
        </w:rPr>
        <w:drawing>
          <wp:inline distT="0" distB="0" distL="0" distR="0" wp14:anchorId="4A15EDEE" wp14:editId="46559DD3">
            <wp:extent cx="1121434" cy="354465"/>
            <wp:effectExtent l="0" t="0" r="254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73406" cy="370892"/>
                    </a:xfrm>
                    <a:prstGeom prst="rect">
                      <a:avLst/>
                    </a:prstGeom>
                  </pic:spPr>
                </pic:pic>
              </a:graphicData>
            </a:graphic>
          </wp:inline>
        </w:drawing>
      </w:r>
    </w:p>
    <w:p w14:paraId="63B0BFB1" w14:textId="77777777" w:rsidR="002D78BA" w:rsidRPr="00AA6ACC" w:rsidRDefault="002D78BA">
      <w:pPr>
        <w:rPr>
          <w:color w:val="0000FF"/>
        </w:rPr>
      </w:pPr>
    </w:p>
    <w:sectPr w:rsidR="002D78BA" w:rsidRPr="00AA6ACC" w:rsidSect="000256A4">
      <w:headerReference w:type="default" r:id="rId16"/>
      <w:footerReference w:type="default" r:id="rId17"/>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72CAF" w14:textId="77777777" w:rsidR="0037149C" w:rsidRDefault="0037149C" w:rsidP="00690E0C">
      <w:r>
        <w:separator/>
      </w:r>
    </w:p>
  </w:endnote>
  <w:endnote w:type="continuationSeparator" w:id="0">
    <w:p w14:paraId="007C50A0" w14:textId="77777777" w:rsidR="0037149C" w:rsidRDefault="0037149C" w:rsidP="0069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0FD7" w14:textId="77777777" w:rsidR="00CD1AFA" w:rsidRPr="00422BE9" w:rsidRDefault="00CD1AFA" w:rsidP="00194AA3">
    <w:pPr>
      <w:jc w:val="center"/>
      <w:rPr>
        <w:color w:val="4F81BD" w:themeColor="accent1"/>
      </w:rPr>
    </w:pPr>
    <w:r>
      <w:rPr>
        <w:rFonts w:hint="eastAsia"/>
      </w:rPr>
      <w:t>For additional information please visit</w:t>
    </w:r>
    <w:r w:rsidR="000A5807" w:rsidRPr="000A5807">
      <w:rPr>
        <w:color w:val="4F81BD" w:themeColor="accent1"/>
      </w:rPr>
      <w:t>http://www.bde.net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5F2FE" w14:textId="77777777" w:rsidR="0037149C" w:rsidRDefault="0037149C" w:rsidP="00690E0C">
      <w:r>
        <w:separator/>
      </w:r>
    </w:p>
  </w:footnote>
  <w:footnote w:type="continuationSeparator" w:id="0">
    <w:p w14:paraId="0B39ACB7" w14:textId="77777777" w:rsidR="0037149C" w:rsidRDefault="0037149C" w:rsidP="00690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CDB47" w14:textId="77777777" w:rsidR="000A5807" w:rsidRDefault="000A5807" w:rsidP="000A5807">
    <w:pPr>
      <w:jc w:val="left"/>
      <w:rPr>
        <w:rFonts w:ascii="Arial" w:hAnsi="Arial" w:cs="Arial"/>
        <w:color w:val="000000" w:themeColor="text1"/>
        <w:sz w:val="16"/>
        <w:szCs w:val="16"/>
      </w:rPr>
    </w:pPr>
    <w:r w:rsidRPr="004D0AFB">
      <w:rPr>
        <w:rFonts w:ascii="Helvetica" w:hAnsi="Helvetica" w:cs="Helvetica"/>
        <w:bCs/>
        <w:noProof/>
        <w:color w:val="000000" w:themeColor="text1"/>
        <w:szCs w:val="21"/>
        <w:shd w:val="clear" w:color="auto" w:fill="FFFFFF"/>
      </w:rPr>
      <w:drawing>
        <wp:inline distT="0" distB="0" distL="0" distR="0" wp14:anchorId="34CA32C3" wp14:editId="4C0A3902">
          <wp:extent cx="842052" cy="976045"/>
          <wp:effectExtent l="0" t="0" r="0" b="0"/>
          <wp:docPr id="5" name="图片 5" descr="E:\A 会议网站\2024\7. BDE 2024\style\images\logo\BDE 2024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 会议网站\2024\7. BDE 2024\style\images\logo\BDE 2024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625" cy="998733"/>
                  </a:xfrm>
                  <a:prstGeom prst="rect">
                    <a:avLst/>
                  </a:prstGeom>
                  <a:noFill/>
                  <a:ln>
                    <a:noFill/>
                  </a:ln>
                </pic:spPr>
              </pic:pic>
            </a:graphicData>
          </a:graphic>
        </wp:inline>
      </w:drawing>
    </w:r>
    <w:r w:rsidRPr="004D0AFB">
      <w:rPr>
        <w:rFonts w:ascii="Helvetica" w:hAnsi="Helvetica" w:cs="Helvetica"/>
        <w:bCs/>
        <w:color w:val="000000" w:themeColor="text1"/>
        <w:szCs w:val="21"/>
        <w:shd w:val="clear" w:color="auto" w:fill="FFFFFF"/>
      </w:rPr>
      <w:t>2024 6th International Conference on Big Data Engineering</w:t>
    </w:r>
  </w:p>
  <w:p w14:paraId="3874F003" w14:textId="77777777" w:rsidR="000A5807" w:rsidRPr="000A5807" w:rsidRDefault="000A580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E68F2"/>
    <w:multiLevelType w:val="hybridMultilevel"/>
    <w:tmpl w:val="C5946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6B45F7"/>
    <w:multiLevelType w:val="hybridMultilevel"/>
    <w:tmpl w:val="B596B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NLQ0NwFCMzMLSwsDMyUdpeDU4uLM/DyQApNaAC0iptIsAAAA"/>
  </w:docVars>
  <w:rsids>
    <w:rsidRoot w:val="00B02D31"/>
    <w:rsid w:val="000112EF"/>
    <w:rsid w:val="00013FBE"/>
    <w:rsid w:val="000256A4"/>
    <w:rsid w:val="0003238E"/>
    <w:rsid w:val="00042BFB"/>
    <w:rsid w:val="00081796"/>
    <w:rsid w:val="000A5807"/>
    <w:rsid w:val="00111922"/>
    <w:rsid w:val="00112C21"/>
    <w:rsid w:val="0013512F"/>
    <w:rsid w:val="00140C33"/>
    <w:rsid w:val="0016784C"/>
    <w:rsid w:val="001705A4"/>
    <w:rsid w:val="00181A80"/>
    <w:rsid w:val="00194AA3"/>
    <w:rsid w:val="001950F0"/>
    <w:rsid w:val="001D02EC"/>
    <w:rsid w:val="001F1217"/>
    <w:rsid w:val="00250E6D"/>
    <w:rsid w:val="00251A07"/>
    <w:rsid w:val="002674CB"/>
    <w:rsid w:val="002B0F88"/>
    <w:rsid w:val="002C0209"/>
    <w:rsid w:val="002C05F3"/>
    <w:rsid w:val="002D78BA"/>
    <w:rsid w:val="002E2F24"/>
    <w:rsid w:val="002F3B80"/>
    <w:rsid w:val="00306E51"/>
    <w:rsid w:val="00316CDB"/>
    <w:rsid w:val="003226A0"/>
    <w:rsid w:val="00357A4F"/>
    <w:rsid w:val="00362045"/>
    <w:rsid w:val="0036659C"/>
    <w:rsid w:val="0037149C"/>
    <w:rsid w:val="0037164A"/>
    <w:rsid w:val="003758F5"/>
    <w:rsid w:val="003A2F21"/>
    <w:rsid w:val="003E32DE"/>
    <w:rsid w:val="00404342"/>
    <w:rsid w:val="004152CB"/>
    <w:rsid w:val="00421BF3"/>
    <w:rsid w:val="00422BE9"/>
    <w:rsid w:val="00473AE3"/>
    <w:rsid w:val="00490842"/>
    <w:rsid w:val="004A0165"/>
    <w:rsid w:val="004A21E4"/>
    <w:rsid w:val="004D0E2B"/>
    <w:rsid w:val="004E7220"/>
    <w:rsid w:val="00506B30"/>
    <w:rsid w:val="005158A1"/>
    <w:rsid w:val="005223AC"/>
    <w:rsid w:val="00571135"/>
    <w:rsid w:val="005714A9"/>
    <w:rsid w:val="0057254D"/>
    <w:rsid w:val="005C4CC6"/>
    <w:rsid w:val="005C5063"/>
    <w:rsid w:val="005D6218"/>
    <w:rsid w:val="006277F3"/>
    <w:rsid w:val="00690E0C"/>
    <w:rsid w:val="00694F4F"/>
    <w:rsid w:val="006E2782"/>
    <w:rsid w:val="00701B09"/>
    <w:rsid w:val="00724F7E"/>
    <w:rsid w:val="00725D11"/>
    <w:rsid w:val="00740909"/>
    <w:rsid w:val="00762D1C"/>
    <w:rsid w:val="00763085"/>
    <w:rsid w:val="00774B9A"/>
    <w:rsid w:val="007913A1"/>
    <w:rsid w:val="007A1263"/>
    <w:rsid w:val="007A3AB4"/>
    <w:rsid w:val="007A65BC"/>
    <w:rsid w:val="007E0D1B"/>
    <w:rsid w:val="008200CF"/>
    <w:rsid w:val="00821C3F"/>
    <w:rsid w:val="008228B3"/>
    <w:rsid w:val="00834176"/>
    <w:rsid w:val="0084471C"/>
    <w:rsid w:val="00872990"/>
    <w:rsid w:val="008741C5"/>
    <w:rsid w:val="00886805"/>
    <w:rsid w:val="00894C2E"/>
    <w:rsid w:val="008B5306"/>
    <w:rsid w:val="008C7876"/>
    <w:rsid w:val="008D5581"/>
    <w:rsid w:val="008D641A"/>
    <w:rsid w:val="009106C2"/>
    <w:rsid w:val="00916638"/>
    <w:rsid w:val="00931F46"/>
    <w:rsid w:val="00955378"/>
    <w:rsid w:val="00963F79"/>
    <w:rsid w:val="009A52AC"/>
    <w:rsid w:val="009C0E71"/>
    <w:rsid w:val="009C185F"/>
    <w:rsid w:val="009D746D"/>
    <w:rsid w:val="009F3B07"/>
    <w:rsid w:val="009F45A1"/>
    <w:rsid w:val="00A10B11"/>
    <w:rsid w:val="00AA6ACC"/>
    <w:rsid w:val="00B02D31"/>
    <w:rsid w:val="00B5025A"/>
    <w:rsid w:val="00B645CF"/>
    <w:rsid w:val="00B704CE"/>
    <w:rsid w:val="00BA4CFC"/>
    <w:rsid w:val="00BA6180"/>
    <w:rsid w:val="00BB41F1"/>
    <w:rsid w:val="00BE41CB"/>
    <w:rsid w:val="00C45451"/>
    <w:rsid w:val="00C534B9"/>
    <w:rsid w:val="00C82281"/>
    <w:rsid w:val="00C878E7"/>
    <w:rsid w:val="00CB3405"/>
    <w:rsid w:val="00CD1AFA"/>
    <w:rsid w:val="00CF457F"/>
    <w:rsid w:val="00D07674"/>
    <w:rsid w:val="00D52CC0"/>
    <w:rsid w:val="00D835B6"/>
    <w:rsid w:val="00DA2B77"/>
    <w:rsid w:val="00DB0199"/>
    <w:rsid w:val="00DF6786"/>
    <w:rsid w:val="00DF696C"/>
    <w:rsid w:val="00E17A97"/>
    <w:rsid w:val="00E578CB"/>
    <w:rsid w:val="00E61B4A"/>
    <w:rsid w:val="00E80ACE"/>
    <w:rsid w:val="00EE734A"/>
    <w:rsid w:val="00EF2C17"/>
    <w:rsid w:val="00EF578D"/>
    <w:rsid w:val="00F35565"/>
    <w:rsid w:val="00FC446B"/>
    <w:rsid w:val="00FE4DFF"/>
    <w:rsid w:val="00FE5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B9F09"/>
  <w15:docId w15:val="{12CBBC9D-B031-478B-A1CC-90332F63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CC0"/>
    <w:pPr>
      <w:widowControl w:val="0"/>
      <w:jc w:val="both"/>
    </w:pPr>
  </w:style>
  <w:style w:type="paragraph" w:styleId="4">
    <w:name w:val="heading 4"/>
    <w:basedOn w:val="a"/>
    <w:link w:val="40"/>
    <w:uiPriority w:val="9"/>
    <w:qFormat/>
    <w:rsid w:val="00821C3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0199"/>
    <w:rPr>
      <w:sz w:val="18"/>
      <w:szCs w:val="18"/>
    </w:rPr>
  </w:style>
  <w:style w:type="character" w:customStyle="1" w:styleId="a5">
    <w:name w:val="批注框文本 字符"/>
    <w:basedOn w:val="a0"/>
    <w:link w:val="a4"/>
    <w:uiPriority w:val="99"/>
    <w:semiHidden/>
    <w:rsid w:val="00DB0199"/>
    <w:rPr>
      <w:sz w:val="18"/>
      <w:szCs w:val="18"/>
    </w:rPr>
  </w:style>
  <w:style w:type="character" w:styleId="a6">
    <w:name w:val="Hyperlink"/>
    <w:basedOn w:val="a0"/>
    <w:uiPriority w:val="99"/>
    <w:unhideWhenUsed/>
    <w:rsid w:val="00690E0C"/>
    <w:rPr>
      <w:color w:val="0000FF" w:themeColor="hyperlink"/>
      <w:u w:val="single"/>
    </w:rPr>
  </w:style>
  <w:style w:type="paragraph" w:styleId="a7">
    <w:name w:val="header"/>
    <w:basedOn w:val="a"/>
    <w:link w:val="a8"/>
    <w:uiPriority w:val="99"/>
    <w:unhideWhenUsed/>
    <w:rsid w:val="00690E0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90E0C"/>
    <w:rPr>
      <w:sz w:val="18"/>
      <w:szCs w:val="18"/>
    </w:rPr>
  </w:style>
  <w:style w:type="paragraph" w:styleId="a9">
    <w:name w:val="footer"/>
    <w:basedOn w:val="a"/>
    <w:link w:val="aa"/>
    <w:uiPriority w:val="99"/>
    <w:unhideWhenUsed/>
    <w:rsid w:val="00690E0C"/>
    <w:pPr>
      <w:tabs>
        <w:tab w:val="center" w:pos="4153"/>
        <w:tab w:val="right" w:pos="8306"/>
      </w:tabs>
      <w:snapToGrid w:val="0"/>
      <w:jc w:val="left"/>
    </w:pPr>
    <w:rPr>
      <w:sz w:val="18"/>
      <w:szCs w:val="18"/>
    </w:rPr>
  </w:style>
  <w:style w:type="character" w:customStyle="1" w:styleId="aa">
    <w:name w:val="页脚 字符"/>
    <w:basedOn w:val="a0"/>
    <w:link w:val="a9"/>
    <w:uiPriority w:val="99"/>
    <w:rsid w:val="00690E0C"/>
    <w:rPr>
      <w:sz w:val="18"/>
      <w:szCs w:val="18"/>
    </w:rPr>
  </w:style>
  <w:style w:type="paragraph" w:styleId="ab">
    <w:name w:val="List Paragraph"/>
    <w:basedOn w:val="a"/>
    <w:uiPriority w:val="34"/>
    <w:qFormat/>
    <w:rsid w:val="009F45A1"/>
    <w:pPr>
      <w:ind w:left="720"/>
      <w:contextualSpacing/>
    </w:pPr>
  </w:style>
  <w:style w:type="character" w:customStyle="1" w:styleId="40">
    <w:name w:val="标题 4 字符"/>
    <w:basedOn w:val="a0"/>
    <w:link w:val="4"/>
    <w:uiPriority w:val="9"/>
    <w:rsid w:val="00821C3F"/>
    <w:rPr>
      <w:rFonts w:ascii="宋体" w:eastAsia="宋体" w:hAnsi="宋体" w:cs="宋体"/>
      <w:b/>
      <w:bCs/>
      <w:kern w:val="0"/>
      <w:sz w:val="24"/>
      <w:szCs w:val="24"/>
    </w:rPr>
  </w:style>
  <w:style w:type="character" w:customStyle="1" w:styleId="1">
    <w:name w:val="未处理的提及1"/>
    <w:basedOn w:val="a0"/>
    <w:uiPriority w:val="99"/>
    <w:semiHidden/>
    <w:unhideWhenUsed/>
    <w:rsid w:val="0057254D"/>
    <w:rPr>
      <w:color w:val="605E5C"/>
      <w:shd w:val="clear" w:color="auto" w:fill="E1DFDD"/>
    </w:rPr>
  </w:style>
  <w:style w:type="paragraph" w:customStyle="1" w:styleId="text-justify">
    <w:name w:val="text-justify"/>
    <w:basedOn w:val="a"/>
    <w:rsid w:val="00194AA3"/>
    <w:pPr>
      <w:widowControl/>
      <w:spacing w:before="100" w:beforeAutospacing="1" w:after="100" w:afterAutospacing="1"/>
      <w:jc w:val="left"/>
    </w:pPr>
    <w:rPr>
      <w:rFonts w:ascii="宋体" w:eastAsia="宋体" w:hAnsi="宋体" w:cs="宋体"/>
      <w:kern w:val="0"/>
      <w:sz w:val="24"/>
      <w:szCs w:val="24"/>
    </w:rPr>
  </w:style>
  <w:style w:type="paragraph" w:styleId="ac">
    <w:name w:val="Normal (Web)"/>
    <w:basedOn w:val="a"/>
    <w:uiPriority w:val="99"/>
    <w:unhideWhenUsed/>
    <w:rsid w:val="00194AA3"/>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22"/>
    <w:qFormat/>
    <w:rsid w:val="00194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5710">
      <w:bodyDiv w:val="1"/>
      <w:marLeft w:val="0"/>
      <w:marRight w:val="0"/>
      <w:marTop w:val="0"/>
      <w:marBottom w:val="0"/>
      <w:divBdr>
        <w:top w:val="none" w:sz="0" w:space="0" w:color="auto"/>
        <w:left w:val="none" w:sz="0" w:space="0" w:color="auto"/>
        <w:bottom w:val="none" w:sz="0" w:space="0" w:color="auto"/>
        <w:right w:val="none" w:sz="0" w:space="0" w:color="auto"/>
      </w:divBdr>
    </w:div>
    <w:div w:id="166747351">
      <w:bodyDiv w:val="1"/>
      <w:marLeft w:val="0"/>
      <w:marRight w:val="0"/>
      <w:marTop w:val="0"/>
      <w:marBottom w:val="0"/>
      <w:divBdr>
        <w:top w:val="none" w:sz="0" w:space="0" w:color="auto"/>
        <w:left w:val="none" w:sz="0" w:space="0" w:color="auto"/>
        <w:bottom w:val="none" w:sz="0" w:space="0" w:color="auto"/>
        <w:right w:val="none" w:sz="0" w:space="0" w:color="auto"/>
      </w:divBdr>
    </w:div>
    <w:div w:id="859780966">
      <w:bodyDiv w:val="1"/>
      <w:marLeft w:val="0"/>
      <w:marRight w:val="0"/>
      <w:marTop w:val="0"/>
      <w:marBottom w:val="0"/>
      <w:divBdr>
        <w:top w:val="none" w:sz="0" w:space="0" w:color="auto"/>
        <w:left w:val="none" w:sz="0" w:space="0" w:color="auto"/>
        <w:bottom w:val="none" w:sz="0" w:space="0" w:color="auto"/>
        <w:right w:val="none" w:sz="0" w:space="0" w:color="auto"/>
      </w:divBdr>
      <w:divsChild>
        <w:div w:id="382338527">
          <w:marLeft w:val="0"/>
          <w:marRight w:val="0"/>
          <w:marTop w:val="0"/>
          <w:marBottom w:val="0"/>
          <w:divBdr>
            <w:top w:val="none" w:sz="0" w:space="0" w:color="auto"/>
            <w:left w:val="none" w:sz="0" w:space="0" w:color="auto"/>
            <w:bottom w:val="none" w:sz="0" w:space="0" w:color="auto"/>
            <w:right w:val="none" w:sz="0" w:space="0" w:color="auto"/>
          </w:divBdr>
          <w:divsChild>
            <w:div w:id="16346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105">
      <w:bodyDiv w:val="1"/>
      <w:marLeft w:val="0"/>
      <w:marRight w:val="0"/>
      <w:marTop w:val="0"/>
      <w:marBottom w:val="0"/>
      <w:divBdr>
        <w:top w:val="none" w:sz="0" w:space="0" w:color="auto"/>
        <w:left w:val="none" w:sz="0" w:space="0" w:color="auto"/>
        <w:bottom w:val="none" w:sz="0" w:space="0" w:color="auto"/>
        <w:right w:val="none" w:sz="0" w:space="0" w:color="auto"/>
      </w:divBdr>
      <w:divsChild>
        <w:div w:id="1157376210">
          <w:marLeft w:val="0"/>
          <w:marRight w:val="0"/>
          <w:marTop w:val="0"/>
          <w:marBottom w:val="0"/>
          <w:divBdr>
            <w:top w:val="none" w:sz="0" w:space="0" w:color="auto"/>
            <w:left w:val="none" w:sz="0" w:space="0" w:color="auto"/>
            <w:bottom w:val="none" w:sz="0" w:space="0" w:color="auto"/>
            <w:right w:val="none" w:sz="0" w:space="0" w:color="auto"/>
          </w:divBdr>
        </w:div>
        <w:div w:id="22633373">
          <w:marLeft w:val="0"/>
          <w:marRight w:val="0"/>
          <w:marTop w:val="0"/>
          <w:marBottom w:val="0"/>
          <w:divBdr>
            <w:top w:val="none" w:sz="0" w:space="0" w:color="auto"/>
            <w:left w:val="none" w:sz="0" w:space="0" w:color="auto"/>
            <w:bottom w:val="none" w:sz="0" w:space="0" w:color="auto"/>
            <w:right w:val="none" w:sz="0" w:space="0" w:color="auto"/>
          </w:divBdr>
        </w:div>
      </w:divsChild>
    </w:div>
    <w:div w:id="1008748295">
      <w:bodyDiv w:val="1"/>
      <w:marLeft w:val="0"/>
      <w:marRight w:val="0"/>
      <w:marTop w:val="0"/>
      <w:marBottom w:val="0"/>
      <w:divBdr>
        <w:top w:val="none" w:sz="0" w:space="0" w:color="auto"/>
        <w:left w:val="none" w:sz="0" w:space="0" w:color="auto"/>
        <w:bottom w:val="none" w:sz="0" w:space="0" w:color="auto"/>
        <w:right w:val="none" w:sz="0" w:space="0" w:color="auto"/>
      </w:divBdr>
    </w:div>
    <w:div w:id="1208568150">
      <w:bodyDiv w:val="1"/>
      <w:marLeft w:val="0"/>
      <w:marRight w:val="0"/>
      <w:marTop w:val="0"/>
      <w:marBottom w:val="0"/>
      <w:divBdr>
        <w:top w:val="none" w:sz="0" w:space="0" w:color="auto"/>
        <w:left w:val="none" w:sz="0" w:space="0" w:color="auto"/>
        <w:bottom w:val="none" w:sz="0" w:space="0" w:color="auto"/>
        <w:right w:val="none" w:sz="0" w:space="0" w:color="auto"/>
      </w:divBdr>
    </w:div>
    <w:div w:id="2122259911">
      <w:bodyDiv w:val="1"/>
      <w:marLeft w:val="0"/>
      <w:marRight w:val="0"/>
      <w:marTop w:val="0"/>
      <w:marBottom w:val="0"/>
      <w:divBdr>
        <w:top w:val="none" w:sz="0" w:space="0" w:color="auto"/>
        <w:left w:val="none" w:sz="0" w:space="0" w:color="auto"/>
        <w:bottom w:val="none" w:sz="0" w:space="0" w:color="auto"/>
        <w:right w:val="none" w:sz="0" w:space="0" w:color="auto"/>
      </w:divBdr>
      <w:divsChild>
        <w:div w:id="1679841768">
          <w:marLeft w:val="0"/>
          <w:marRight w:val="0"/>
          <w:marTop w:val="0"/>
          <w:marBottom w:val="0"/>
          <w:divBdr>
            <w:top w:val="none" w:sz="0" w:space="0" w:color="auto"/>
            <w:left w:val="none" w:sz="0" w:space="0" w:color="auto"/>
            <w:bottom w:val="none" w:sz="0" w:space="0" w:color="auto"/>
            <w:right w:val="none" w:sz="0" w:space="0" w:color="auto"/>
          </w:divBdr>
        </w:div>
        <w:div w:id="1096024377">
          <w:marLeft w:val="0"/>
          <w:marRight w:val="0"/>
          <w:marTop w:val="0"/>
          <w:marBottom w:val="0"/>
          <w:divBdr>
            <w:top w:val="none" w:sz="0" w:space="0" w:color="auto"/>
            <w:left w:val="none" w:sz="0" w:space="0" w:color="auto"/>
            <w:bottom w:val="none" w:sz="0" w:space="0" w:color="auto"/>
            <w:right w:val="none" w:sz="0" w:space="0" w:color="auto"/>
          </w:divBdr>
        </w:div>
        <w:div w:id="1998923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e.net"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e.net/template.docx"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zmeeting.org/submission/bde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04574-AF2B-45BD-A47F-BB2A8944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Yang</dc:creator>
  <cp:lastModifiedBy>author</cp:lastModifiedBy>
  <cp:revision>53</cp:revision>
  <dcterms:created xsi:type="dcterms:W3CDTF">2020-12-30T02:28:00Z</dcterms:created>
  <dcterms:modified xsi:type="dcterms:W3CDTF">2024-04-02T02:09:00Z</dcterms:modified>
</cp:coreProperties>
</file>